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A35E9E">
        <w:rPr>
          <w:color w:val="111111"/>
          <w:sz w:val="28"/>
          <w:szCs w:val="28"/>
        </w:rPr>
        <w:t>Исследования отечественных и зарубежных ученых выявили особую значимость микросреды ребенка для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социального интеллекта</w:t>
      </w:r>
      <w:r w:rsidRPr="00A35E9E">
        <w:rPr>
          <w:color w:val="111111"/>
          <w:sz w:val="28"/>
          <w:szCs w:val="28"/>
        </w:rPr>
        <w:t>. И главным фактором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</w:t>
      </w:r>
      <w:r w:rsidRPr="00A35E9E">
        <w:rPr>
          <w:color w:val="111111"/>
          <w:sz w:val="28"/>
          <w:szCs w:val="28"/>
        </w:rPr>
        <w:t> ребенка в этой связи является семья. Вопрос об определении значимости роли взрослых в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социального интеллекта  дошкольников особенно актуален</w:t>
      </w:r>
      <w:r w:rsidRPr="00A35E9E">
        <w:rPr>
          <w:color w:val="111111"/>
          <w:sz w:val="28"/>
          <w:szCs w:val="28"/>
        </w:rPr>
        <w:t xml:space="preserve">. Опыт общения ребенка </w:t>
      </w:r>
      <w:proofErr w:type="gramStart"/>
      <w:r w:rsidRPr="00A35E9E">
        <w:rPr>
          <w:color w:val="111111"/>
          <w:sz w:val="28"/>
          <w:szCs w:val="28"/>
        </w:rPr>
        <w:t>со</w:t>
      </w:r>
      <w:proofErr w:type="gramEnd"/>
      <w:r w:rsidRPr="00A35E9E">
        <w:rPr>
          <w:color w:val="111111"/>
          <w:sz w:val="28"/>
          <w:szCs w:val="28"/>
        </w:rPr>
        <w:t xml:space="preserve"> взрослыми является тем объективным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условием</w:t>
      </w:r>
      <w:r w:rsidRPr="00A35E9E">
        <w:rPr>
          <w:color w:val="111111"/>
          <w:sz w:val="28"/>
          <w:szCs w:val="28"/>
        </w:rPr>
        <w:t>, вне которого процесс формирования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 интеллекта</w:t>
      </w:r>
      <w:r w:rsidRPr="00A35E9E">
        <w:rPr>
          <w:color w:val="111111"/>
          <w:sz w:val="28"/>
          <w:szCs w:val="28"/>
        </w:rPr>
        <w:t> невозможен или сильно затруднен. Под влиянием взрослого у ребенка накапливаются знания и представления о себе, складывается тот или иной тип самооценки. От того, как сложатся взаимоотношения ребенка с родителями, какое место займет он в этих взаимоотношениях, зависит его отношение к себе.</w:t>
      </w:r>
    </w:p>
    <w:p w:rsidR="00D6699A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 xml:space="preserve">Роль взрослого в развитии социального интеллекта в дошкольный период заключается </w:t>
      </w:r>
      <w:proofErr w:type="gramStart"/>
      <w:r w:rsidRPr="00A35E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5E9E">
        <w:rPr>
          <w:rFonts w:ascii="Times New Roman" w:hAnsi="Times New Roman" w:cs="Times New Roman"/>
          <w:sz w:val="28"/>
          <w:szCs w:val="28"/>
        </w:rPr>
        <w:t>: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35E9E">
        <w:rPr>
          <w:rFonts w:ascii="Times New Roman" w:hAnsi="Times New Roman" w:cs="Times New Roman"/>
          <w:sz w:val="28"/>
          <w:szCs w:val="28"/>
        </w:rPr>
        <w:t>сообщении</w:t>
      </w:r>
      <w:proofErr w:type="gramEnd"/>
      <w:r w:rsidRPr="00A35E9E">
        <w:rPr>
          <w:rFonts w:ascii="Times New Roman" w:hAnsi="Times New Roman" w:cs="Times New Roman"/>
          <w:sz w:val="28"/>
          <w:szCs w:val="28"/>
        </w:rPr>
        <w:t xml:space="preserve"> ребенку сведений о его индивидуальных личностных особенностях;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>- оценке его деятельности и поведения;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35E9E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A35E9E">
        <w:rPr>
          <w:rFonts w:ascii="Times New Roman" w:hAnsi="Times New Roman" w:cs="Times New Roman"/>
          <w:sz w:val="28"/>
          <w:szCs w:val="28"/>
        </w:rPr>
        <w:t xml:space="preserve"> ценностей, социальных нормативов, с помощью которых ребенок впоследствии будет оценивать себя сам;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35E9E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A35E9E">
        <w:rPr>
          <w:rFonts w:ascii="Times New Roman" w:hAnsi="Times New Roman" w:cs="Times New Roman"/>
          <w:sz w:val="28"/>
          <w:szCs w:val="28"/>
        </w:rPr>
        <w:t xml:space="preserve"> умения и побуждение ребенка к анализу своих действий и поступков и сравнению их с действиями и поступками других людей.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>Таким образом, влияние взрослых на формирование социального интеллекта осуществляется двумя способами: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>- непосредственно, через организацию индивидуального опыта ребенка (включая активизацию наблюдения и анализ действий и поступков других людей и своих собственных) и</w:t>
      </w:r>
    </w:p>
    <w:p w:rsidR="00680DA6" w:rsidRPr="00A35E9E" w:rsidRDefault="00680DA6" w:rsidP="00D6699A">
      <w:pPr>
        <w:spacing w:line="360" w:lineRule="auto"/>
        <w:contextualSpacing/>
        <w:jc w:val="both"/>
        <w:rPr>
          <w:color w:val="111111"/>
          <w:sz w:val="28"/>
          <w:szCs w:val="28"/>
        </w:rPr>
      </w:pPr>
      <w:r w:rsidRPr="00A35E9E">
        <w:rPr>
          <w:rFonts w:ascii="Times New Roman" w:hAnsi="Times New Roman" w:cs="Times New Roman"/>
          <w:sz w:val="28"/>
          <w:szCs w:val="28"/>
        </w:rPr>
        <w:t>-опосредованно, через словесные обозначения его индивидуальных качеств, вербальную оценку его поведения и деятельности.</w:t>
      </w:r>
    </w:p>
    <w:p w:rsidR="00A35E9E" w:rsidRPr="00A35E9E" w:rsidRDefault="00D6699A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Было</w:t>
      </w:r>
      <w:r w:rsidR="00A35E9E" w:rsidRPr="00A35E9E">
        <w:rPr>
          <w:color w:val="111111"/>
          <w:sz w:val="28"/>
          <w:szCs w:val="28"/>
        </w:rPr>
        <w:t xml:space="preserve"> установлено, что в случае, если взрослый расположен к ребенку, проявляет </w:t>
      </w:r>
      <w:r w:rsidR="00A35E9E"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</w:t>
      </w:r>
      <w:r w:rsidR="00A35E9E" w:rsidRPr="00A35E9E">
        <w:rPr>
          <w:color w:val="111111"/>
          <w:sz w:val="28"/>
          <w:szCs w:val="28"/>
        </w:rPr>
        <w:t xml:space="preserve"> к его успеху и сопереживанию неуспеха, то ребенок сохраняет хорошее эмоциональное самочувствие, готовность действовать и </w:t>
      </w:r>
      <w:r w:rsidR="00A35E9E" w:rsidRPr="00A35E9E">
        <w:rPr>
          <w:color w:val="111111"/>
          <w:sz w:val="28"/>
          <w:szCs w:val="28"/>
        </w:rPr>
        <w:lastRenderedPageBreak/>
        <w:t>преодолевать препятствия даже в случае неуспеха. Отчужденное отношение взрослого к ребенку значительно снижает его </w:t>
      </w:r>
      <w:r w:rsidR="00A35E9E"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социальную активность</w:t>
      </w:r>
      <w:r w:rsidR="00A35E9E" w:rsidRPr="00A35E9E">
        <w:rPr>
          <w:color w:val="111111"/>
          <w:sz w:val="28"/>
          <w:szCs w:val="28"/>
        </w:rPr>
        <w:t>, ребенок выбирает стратегию избегать общения. Позитивными характеристиками являются принятие ребенка, положительное эмоциональное отношение к нему, разумная требовательность родителей, последовательность, предоставление необходимой ребенку самостоятельности, отсутствие чрезмерной строгости в наказаниях </w:t>
      </w:r>
      <w:r w:rsidR="00A35E9E"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(А. Адлер, К. </w:t>
      </w:r>
      <w:proofErr w:type="spellStart"/>
      <w:r w:rsidR="00A35E9E"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Роджерс</w:t>
      </w:r>
      <w:proofErr w:type="spellEnd"/>
      <w:r w:rsidR="00A35E9E"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А. Я. Варга, А. И. Захаров и </w:t>
      </w:r>
      <w:proofErr w:type="spellStart"/>
      <w:proofErr w:type="gramStart"/>
      <w:r w:rsidR="00A35E9E"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др</w:t>
      </w:r>
      <w:proofErr w:type="spellEnd"/>
      <w:proofErr w:type="gramEnd"/>
      <w:r w:rsidR="00A35E9E"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35E9E" w:rsidRPr="00A35E9E">
        <w:rPr>
          <w:color w:val="111111"/>
          <w:sz w:val="28"/>
          <w:szCs w:val="28"/>
        </w:rPr>
        <w:t>.</w:t>
      </w:r>
    </w:p>
    <w:p w:rsidR="00A35E9E" w:rsidRP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A35E9E">
        <w:rPr>
          <w:color w:val="111111"/>
          <w:sz w:val="28"/>
          <w:szCs w:val="28"/>
        </w:rPr>
        <w:t>Эффективность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условий развития социального интеллекта дошкольников обусловливается</w:t>
      </w:r>
      <w:r w:rsidRPr="00A35E9E">
        <w:rPr>
          <w:color w:val="111111"/>
          <w:sz w:val="28"/>
          <w:szCs w:val="28"/>
        </w:rPr>
        <w:t xml:space="preserve"> использованием технологии психолого-педагогического сопровождения. </w:t>
      </w:r>
      <w:proofErr w:type="gramStart"/>
      <w:r w:rsidRPr="00A35E9E">
        <w:rPr>
          <w:color w:val="111111"/>
          <w:sz w:val="28"/>
          <w:szCs w:val="28"/>
        </w:rPr>
        <w:t>Под психолого-педагогическим сопровождением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социального интеллекта дошкольника</w:t>
      </w:r>
      <w:r w:rsidRPr="00A35E9E">
        <w:rPr>
          <w:color w:val="111111"/>
          <w:sz w:val="28"/>
          <w:szCs w:val="28"/>
        </w:rPr>
        <w:t> рассматривается взаимодействие между участниками образовательного процесса (педагогами, детьми, родителями, которое опирается на сильные стороны ребенка, его личностный потенциал, свободу, самостоятельность и имеет целью позитивную динамику в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каждого ребенка</w:t>
      </w:r>
      <w:r w:rsidRPr="00A35E9E">
        <w:rPr>
          <w:color w:val="111111"/>
          <w:sz w:val="28"/>
          <w:szCs w:val="28"/>
        </w:rPr>
        <w:t xml:space="preserve">, позволяя сформировать у него способности к </w:t>
      </w:r>
      <w:proofErr w:type="spellStart"/>
      <w:r w:rsidRPr="00A35E9E">
        <w:rPr>
          <w:color w:val="111111"/>
          <w:sz w:val="28"/>
          <w:szCs w:val="28"/>
        </w:rPr>
        <w:t>саморегуляции</w:t>
      </w:r>
      <w:proofErr w:type="spellEnd"/>
      <w:r w:rsidRPr="00A35E9E">
        <w:rPr>
          <w:color w:val="111111"/>
          <w:sz w:val="28"/>
          <w:szCs w:val="28"/>
        </w:rPr>
        <w:t>, адаптивности в реальных ситуациях жизнедеятельности.</w:t>
      </w:r>
      <w:proofErr w:type="gramEnd"/>
    </w:p>
    <w:p w:rsid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A35E9E">
        <w:rPr>
          <w:color w:val="111111"/>
          <w:sz w:val="28"/>
          <w:szCs w:val="28"/>
        </w:rPr>
        <w:t> детство – благоприятный период для формирования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 интеллекта и социальной активности</w:t>
      </w:r>
      <w:r w:rsidRPr="00A35E9E">
        <w:rPr>
          <w:color w:val="111111"/>
          <w:sz w:val="28"/>
          <w:szCs w:val="28"/>
        </w:rPr>
        <w:t>: у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35E9E">
        <w:rPr>
          <w:color w:val="111111"/>
          <w:sz w:val="28"/>
          <w:szCs w:val="28"/>
        </w:rPr>
        <w:t> вырабатывается стойкая потребность в установлении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A35E9E">
        <w:rPr>
          <w:color w:val="111111"/>
          <w:sz w:val="28"/>
          <w:szCs w:val="28"/>
        </w:rPr>
        <w:t xml:space="preserve"> взаимоотношений </w:t>
      </w:r>
      <w:proofErr w:type="gramStart"/>
      <w:r w:rsidRPr="00A35E9E">
        <w:rPr>
          <w:color w:val="111111"/>
          <w:sz w:val="28"/>
          <w:szCs w:val="28"/>
        </w:rPr>
        <w:t>со</w:t>
      </w:r>
      <w:proofErr w:type="gramEnd"/>
      <w:r w:rsidRPr="00A35E9E">
        <w:rPr>
          <w:color w:val="111111"/>
          <w:sz w:val="28"/>
          <w:szCs w:val="28"/>
        </w:rPr>
        <w:t xml:space="preserve"> взрослыми и сверстниками. В числе важных предпосылок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социальных</w:t>
      </w:r>
      <w:r w:rsidRPr="00A35E9E">
        <w:rPr>
          <w:color w:val="111111"/>
          <w:sz w:val="28"/>
          <w:szCs w:val="28"/>
        </w:rPr>
        <w:t> способностей выступает и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дошкольная группа</w:t>
      </w:r>
      <w:r w:rsidRPr="00A35E9E">
        <w:rPr>
          <w:color w:val="111111"/>
          <w:sz w:val="28"/>
          <w:szCs w:val="28"/>
        </w:rPr>
        <w:t>, которая представляет собой первичную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социально-психологическую общность</w:t>
      </w:r>
      <w:r w:rsidRPr="00A35E9E">
        <w:rPr>
          <w:color w:val="111111"/>
          <w:sz w:val="28"/>
          <w:szCs w:val="28"/>
        </w:rPr>
        <w:t>, первое </w:t>
      </w:r>
      <w:r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«детское общество»</w:t>
      </w:r>
      <w:r w:rsidRPr="00A35E9E">
        <w:rPr>
          <w:color w:val="111111"/>
          <w:sz w:val="28"/>
          <w:szCs w:val="28"/>
        </w:rPr>
        <w:t> (А. П. Усова</w:t>
      </w:r>
      <w:r w:rsidR="00D6699A">
        <w:rPr>
          <w:color w:val="111111"/>
          <w:sz w:val="28"/>
          <w:szCs w:val="28"/>
        </w:rPr>
        <w:t>)</w:t>
      </w:r>
      <w:r w:rsidRPr="00A35E9E">
        <w:rPr>
          <w:color w:val="111111"/>
          <w:sz w:val="28"/>
          <w:szCs w:val="28"/>
        </w:rPr>
        <w:t>, в котором складываются и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A35E9E">
        <w:rPr>
          <w:color w:val="111111"/>
          <w:sz w:val="28"/>
          <w:szCs w:val="28"/>
        </w:rPr>
        <w:t> общение и разнообразные виды деятельности.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Дошкольная</w:t>
      </w:r>
      <w:r w:rsidRPr="00A35E9E">
        <w:rPr>
          <w:color w:val="111111"/>
          <w:sz w:val="28"/>
          <w:szCs w:val="28"/>
        </w:rPr>
        <w:t> группа становится значимым компонентом личностной микросреды ребенка.</w:t>
      </w:r>
    </w:p>
    <w:p w:rsidR="000E5ED7" w:rsidRDefault="000E5ED7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34A">
        <w:rPr>
          <w:rFonts w:ascii="Times New Roman" w:hAnsi="Times New Roman" w:cs="Times New Roman"/>
          <w:sz w:val="28"/>
          <w:szCs w:val="28"/>
        </w:rPr>
        <w:t xml:space="preserve"> условиями развития социального интеллекта детей дошкольного возраста являются: </w:t>
      </w:r>
    </w:p>
    <w:p w:rsidR="000E5ED7" w:rsidRDefault="000E5ED7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34A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педагогом диалогической формы общения, которая повысит уровень социального интеллекта детей  дошкольного возраста; </w:t>
      </w:r>
    </w:p>
    <w:p w:rsidR="000E5ED7" w:rsidRDefault="000E5ED7" w:rsidP="00D6699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34A">
        <w:rPr>
          <w:rFonts w:ascii="Times New Roman" w:hAnsi="Times New Roman" w:cs="Times New Roman"/>
          <w:sz w:val="28"/>
          <w:szCs w:val="28"/>
        </w:rPr>
        <w:t>- использование тематических сюжетно-ролевых игр, при которых обеспечивается активность ребенка, усиливается ее целенаправленность;</w:t>
      </w:r>
    </w:p>
    <w:p w:rsidR="000E5ED7" w:rsidRPr="00A35E9E" w:rsidRDefault="000E5ED7" w:rsidP="00D6699A">
      <w:pPr>
        <w:spacing w:line="360" w:lineRule="auto"/>
        <w:contextualSpacing/>
        <w:jc w:val="both"/>
        <w:rPr>
          <w:color w:val="111111"/>
          <w:sz w:val="28"/>
          <w:szCs w:val="28"/>
        </w:rPr>
      </w:pPr>
      <w:r w:rsidRPr="00F2034A">
        <w:rPr>
          <w:rFonts w:ascii="Times New Roman" w:hAnsi="Times New Roman" w:cs="Times New Roman"/>
          <w:sz w:val="28"/>
          <w:szCs w:val="28"/>
        </w:rPr>
        <w:t xml:space="preserve"> - применение совокупности социально ориентированных задач, которые обеспечат развитие коммуникативных умений, воспитание самостоятельности и решительности. </w:t>
      </w:r>
    </w:p>
    <w:p w:rsidR="00A35E9E" w:rsidRP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A35E9E">
        <w:rPr>
          <w:color w:val="111111"/>
          <w:sz w:val="28"/>
          <w:szCs w:val="28"/>
        </w:rPr>
        <w:t>Базируясь на исследованиях последних лет, можно предположить, что компоненты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 интеллекта</w:t>
      </w:r>
      <w:r w:rsidRPr="00A35E9E">
        <w:rPr>
          <w:color w:val="111111"/>
          <w:sz w:val="28"/>
          <w:szCs w:val="28"/>
        </w:rPr>
        <w:t> будут наиболее продуктивно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развиваться у дошкольников</w:t>
      </w:r>
      <w:r w:rsidRPr="00A35E9E">
        <w:rPr>
          <w:color w:val="111111"/>
          <w:sz w:val="28"/>
          <w:szCs w:val="28"/>
        </w:rPr>
        <w:t> в процессе игровой деятельности.</w:t>
      </w:r>
    </w:p>
    <w:p w:rsidR="00A35E9E" w:rsidRP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A35E9E">
        <w:rPr>
          <w:color w:val="111111"/>
          <w:sz w:val="28"/>
          <w:szCs w:val="28"/>
        </w:rPr>
        <w:t>Игра является одним из универсальных видов деятельности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дошкольного возраста</w:t>
      </w:r>
      <w:r w:rsidRPr="00A35E9E">
        <w:rPr>
          <w:color w:val="111111"/>
          <w:sz w:val="28"/>
          <w:szCs w:val="28"/>
        </w:rPr>
        <w:t>. В ней происходит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A35E9E">
        <w:rPr>
          <w:color w:val="111111"/>
          <w:sz w:val="28"/>
          <w:szCs w:val="28"/>
        </w:rPr>
        <w:t xml:space="preserve"> психических процессов ребенка, совершенствуются умения и навыки взаимодействия с товарищами в групповой деятельности. Л. </w:t>
      </w:r>
      <w:proofErr w:type="spellStart"/>
      <w:r w:rsidRPr="00A35E9E">
        <w:rPr>
          <w:color w:val="111111"/>
          <w:sz w:val="28"/>
          <w:szCs w:val="28"/>
        </w:rPr>
        <w:t>С.</w:t>
      </w:r>
      <w:r w:rsidRPr="00A35E9E">
        <w:rPr>
          <w:color w:val="111111"/>
          <w:sz w:val="28"/>
          <w:szCs w:val="28"/>
          <w:u w:val="single"/>
          <w:bdr w:val="none" w:sz="0" w:space="0" w:color="auto" w:frame="1"/>
        </w:rPr>
        <w:t>Выготский</w:t>
      </w:r>
      <w:proofErr w:type="spellEnd"/>
      <w:r w:rsidRPr="00A35E9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отмечал</w:t>
      </w:r>
      <w:r w:rsidRPr="00A35E9E">
        <w:rPr>
          <w:color w:val="111111"/>
          <w:sz w:val="28"/>
          <w:szCs w:val="28"/>
        </w:rPr>
        <w:t>: «Особенностью игровой деятельности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35E9E">
        <w:rPr>
          <w:color w:val="111111"/>
          <w:sz w:val="28"/>
          <w:szCs w:val="28"/>
        </w:rPr>
        <w:t> является способность действовать в познавательной, т. е. в мысленной, а не всегда видимой ситуации». В игре осуществляется постепенный переход действий в умственный план, у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начинает развиваться</w:t>
      </w:r>
      <w:r w:rsidRPr="00A35E9E">
        <w:rPr>
          <w:color w:val="111111"/>
          <w:sz w:val="28"/>
          <w:szCs w:val="28"/>
        </w:rPr>
        <w:t> произвольное внимание и произвольная память. Потребность в общении, в эмоциональном поощрении принуждает ребенка к целенаправленному сосредоточению и запоминанию. Однако, с конца 90-х гг. педагоги и психологи, работающие с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A35E9E">
        <w:rPr>
          <w:color w:val="111111"/>
          <w:sz w:val="28"/>
          <w:szCs w:val="28"/>
        </w:rPr>
        <w:t xml:space="preserve">, отмечают, что произошли заметные изменения в детских играх. </w:t>
      </w:r>
      <w:proofErr w:type="gramStart"/>
      <w:r w:rsidRPr="00A35E9E">
        <w:rPr>
          <w:color w:val="111111"/>
          <w:sz w:val="28"/>
          <w:szCs w:val="28"/>
        </w:rPr>
        <w:t>Отмечается, что дети стали реже играть в коллективные игры (сюжетно-ролевые и игры с правилами, снизилась продолжительность таких игр, упростились сюжеты.</w:t>
      </w:r>
      <w:proofErr w:type="gramEnd"/>
      <w:r w:rsidRPr="00A35E9E">
        <w:rPr>
          <w:color w:val="111111"/>
          <w:sz w:val="28"/>
          <w:szCs w:val="28"/>
        </w:rPr>
        <w:t xml:space="preserve"> Наблюдения за свободной деятельностью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обнаружили</w:t>
      </w:r>
      <w:r w:rsidRPr="00A35E9E">
        <w:rPr>
          <w:color w:val="111111"/>
          <w:sz w:val="28"/>
          <w:szCs w:val="28"/>
        </w:rPr>
        <w:t>, что значительная часть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 </w:t>
      </w:r>
      <w:r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(около 40%)</w:t>
      </w:r>
      <w:r w:rsidRPr="00A35E9E">
        <w:rPr>
          <w:color w:val="111111"/>
          <w:sz w:val="28"/>
          <w:szCs w:val="28"/>
        </w:rPr>
        <w:t> в свободное время не играют, а занимают себя рисованием, предметными действиями с машинками или гаджетами, что, конечно же, сказывается на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социальном развитии</w:t>
      </w:r>
      <w:r w:rsidRPr="00A35E9E">
        <w:rPr>
          <w:color w:val="111111"/>
          <w:sz w:val="28"/>
          <w:szCs w:val="28"/>
        </w:rPr>
        <w:t xml:space="preserve"> и межличностном общении. В то же время опыт игровых и особенно реальных взаимоотношений ребенка в сюжетно-ролевой игре ложится в основу </w:t>
      </w:r>
      <w:r w:rsidRPr="00A35E9E">
        <w:rPr>
          <w:color w:val="111111"/>
          <w:sz w:val="28"/>
          <w:szCs w:val="28"/>
        </w:rPr>
        <w:lastRenderedPageBreak/>
        <w:t>особого свойства мышления, позволяющего встать на точку зрения других людей, предвосхитить их будущее поведение и на основе этого строить свое собственное поведение.</w:t>
      </w:r>
    </w:p>
    <w:p w:rsidR="00A35E9E" w:rsidRPr="00A35E9E" w:rsidRDefault="00A35E9E" w:rsidP="00D6699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 w:rsidRPr="00A35E9E">
        <w:rPr>
          <w:color w:val="111111"/>
          <w:sz w:val="28"/>
          <w:szCs w:val="28"/>
        </w:rPr>
        <w:t>Влияние игры на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A35E9E">
        <w:rPr>
          <w:color w:val="111111"/>
          <w:sz w:val="28"/>
          <w:szCs w:val="28"/>
        </w:rPr>
        <w:t> </w:t>
      </w:r>
      <w:r w:rsidR="00D6699A">
        <w:rPr>
          <w:color w:val="111111"/>
          <w:sz w:val="28"/>
          <w:szCs w:val="28"/>
        </w:rPr>
        <w:t>социального интеллекта</w:t>
      </w:r>
      <w:r w:rsidRPr="00A35E9E">
        <w:rPr>
          <w:color w:val="111111"/>
          <w:sz w:val="28"/>
          <w:szCs w:val="28"/>
        </w:rPr>
        <w:t xml:space="preserve"> ребенка заключается в том, что через нее он знакомится с поведением и взаимоотношениями взрослых людей, которые становятся образцом для его собственного поведения и в ней приобретает основные навыки общения, качества, необходимые для установления контакта со сверстниками.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Развивающиеся чувства </w:t>
      </w:r>
      <w:proofErr w:type="spellStart"/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эмпатии</w:t>
      </w:r>
      <w:proofErr w:type="spellEnd"/>
      <w:r w:rsidRPr="00A35E9E">
        <w:rPr>
          <w:color w:val="111111"/>
          <w:sz w:val="28"/>
          <w:szCs w:val="28"/>
        </w:rPr>
        <w:t>, дружеской привязанности обогащаются у ребенка именно в игре, являются основой для возникновения боле сложных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 чувств</w:t>
      </w:r>
      <w:r w:rsidRPr="00A35E9E">
        <w:rPr>
          <w:color w:val="111111"/>
          <w:sz w:val="28"/>
          <w:szCs w:val="28"/>
        </w:rPr>
        <w:t>. Именно в игровом сообществе у ребенка возникают основные психологические новообразования – ориентация на окружающих, умение оценивать свои поступки и действия с точки зрения культуры общества,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A35E9E">
        <w:rPr>
          <w:color w:val="111111"/>
          <w:sz w:val="28"/>
          <w:szCs w:val="28"/>
        </w:rPr>
        <w:t> механизмы культуры поведения – контроль и самоконтроль, оценка и самооценка. Игра как сообщество позволяет формировать у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 социальную</w:t>
      </w:r>
      <w:r w:rsidRPr="00A35E9E">
        <w:rPr>
          <w:color w:val="111111"/>
          <w:sz w:val="28"/>
          <w:szCs w:val="28"/>
        </w:rPr>
        <w:t> идентичность – соотнесение себя с группой сверстников, представление о себе. А это одна из составляющих образа </w:t>
      </w:r>
      <w:r w:rsidRPr="00A35E9E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A35E9E">
        <w:rPr>
          <w:color w:val="111111"/>
          <w:sz w:val="28"/>
          <w:szCs w:val="28"/>
        </w:rPr>
        <w:t>, которая помогает человеку в дальнейшем ориентироваться в окружающем пространстве, адекватно реагировать на </w:t>
      </w:r>
      <w:r w:rsidRPr="00A35E9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социальные нормы</w:t>
      </w:r>
      <w:r w:rsidRPr="00A35E9E">
        <w:rPr>
          <w:color w:val="111111"/>
          <w:sz w:val="28"/>
          <w:szCs w:val="28"/>
        </w:rPr>
        <w:t>, принятые в обществе.</w:t>
      </w:r>
    </w:p>
    <w:sectPr w:rsidR="00A35E9E" w:rsidRPr="00A3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9E"/>
    <w:rsid w:val="000E5ED7"/>
    <w:rsid w:val="00680DA6"/>
    <w:rsid w:val="008F12B0"/>
    <w:rsid w:val="00A35E9E"/>
    <w:rsid w:val="00B47C42"/>
    <w:rsid w:val="00B85576"/>
    <w:rsid w:val="00D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E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BBEF-E276-4F53-A674-C31B8E2A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Детский сад 20</cp:lastModifiedBy>
  <cp:revision>2</cp:revision>
  <cp:lastPrinted>2021-10-25T04:28:00Z</cp:lastPrinted>
  <dcterms:created xsi:type="dcterms:W3CDTF">2024-07-17T10:42:00Z</dcterms:created>
  <dcterms:modified xsi:type="dcterms:W3CDTF">2024-07-17T10:42:00Z</dcterms:modified>
</cp:coreProperties>
</file>